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4DE6" w14:textId="35A772DB" w:rsidR="007704B8" w:rsidRPr="00F70348" w:rsidRDefault="00695798" w:rsidP="004E608C">
      <w:pPr>
        <w:adjustRightInd w:val="0"/>
        <w:snapToGrid w:val="0"/>
        <w:spacing w:afterLines="50" w:after="180"/>
        <w:jc w:val="center"/>
        <w:rPr>
          <w:rFonts w:ascii="Arial" w:eastAsiaTheme="majorEastAsia" w:hAnsi="Arial"/>
          <w:b/>
          <w:sz w:val="48"/>
        </w:rPr>
      </w:pPr>
      <w:r w:rsidRPr="00F70348">
        <w:rPr>
          <w:rFonts w:ascii="Arial" w:eastAsiaTheme="majorEastAsia" w:hAnsi="Arial"/>
          <w:b/>
          <w:sz w:val="48"/>
        </w:rPr>
        <w:t xml:space="preserve">R410 </w:t>
      </w:r>
      <w:r w:rsidR="00C72C0F" w:rsidRPr="00F70348">
        <w:rPr>
          <w:rFonts w:ascii="Arial" w:eastAsiaTheme="majorEastAsia" w:hAnsi="Arial" w:hint="eastAsia"/>
          <w:b/>
          <w:sz w:val="48"/>
        </w:rPr>
        <w:t>Management</w:t>
      </w:r>
    </w:p>
    <w:tbl>
      <w:tblPr>
        <w:tblStyle w:val="a3"/>
        <w:tblW w:w="10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87"/>
        <w:gridCol w:w="2788"/>
        <w:gridCol w:w="2788"/>
      </w:tblGrid>
      <w:tr w:rsidR="00D57F2B" w:rsidRPr="00F70348" w14:paraId="1226E022" w14:textId="77777777" w:rsidTr="00D57F2B">
        <w:trPr>
          <w:trHeight w:val="851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84C61DF" w14:textId="7144675F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-45" w:right="-108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維護項目</w:t>
            </w:r>
          </w:p>
        </w:tc>
        <w:tc>
          <w:tcPr>
            <w:tcW w:w="278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8CC67F" w14:textId="138A9D06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無塵衣送洗</w:t>
            </w:r>
          </w:p>
        </w:tc>
        <w:tc>
          <w:tcPr>
            <w:tcW w:w="278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F63C052" w14:textId="00DB2A44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FFU</w:t>
            </w: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更換</w:t>
            </w:r>
          </w:p>
        </w:tc>
        <w:tc>
          <w:tcPr>
            <w:tcW w:w="278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92F2EE5" w14:textId="6175D20C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塵浴間</w:t>
            </w:r>
            <w:r w:rsidRPr="00332B97">
              <w:rPr>
                <w:rFonts w:ascii="Arial" w:eastAsiaTheme="majorEastAsia" w:hAnsi="Arial" w:cs="Arial"/>
                <w:sz w:val="30"/>
                <w:szCs w:val="30"/>
              </w:rPr>
              <w:br/>
            </w: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濾網更換</w:t>
            </w:r>
          </w:p>
        </w:tc>
      </w:tr>
      <w:tr w:rsidR="00D57F2B" w:rsidRPr="00F70348" w14:paraId="26EED82A" w14:textId="77777777" w:rsidTr="00D57F2B">
        <w:trPr>
          <w:trHeight w:val="851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C6C2C2" w14:textId="5ED85570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頻率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27BA9E" w14:textId="4482391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每年</w:t>
            </w:r>
          </w:p>
        </w:tc>
        <w:tc>
          <w:tcPr>
            <w:tcW w:w="2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2F2740" w14:textId="539DB24B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每年</w:t>
            </w:r>
          </w:p>
        </w:tc>
        <w:tc>
          <w:tcPr>
            <w:tcW w:w="2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1EF01F" w14:textId="63CDBBB0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每兩年</w:t>
            </w:r>
          </w:p>
        </w:tc>
      </w:tr>
      <w:tr w:rsidR="00D57F2B" w:rsidRPr="00F70348" w14:paraId="53A5C63E" w14:textId="77777777" w:rsidTr="00D57F2B">
        <w:trPr>
          <w:trHeight w:val="851"/>
        </w:trPr>
        <w:tc>
          <w:tcPr>
            <w:tcW w:w="22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5D16987" w14:textId="7B039133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預計</w:t>
            </w:r>
            <w:r w:rsidRPr="00332B97">
              <w:rPr>
                <w:rFonts w:ascii="Arial" w:eastAsiaTheme="majorEastAsia" w:hAnsi="Arial" w:cs="Arial"/>
                <w:sz w:val="30"/>
                <w:szCs w:val="30"/>
              </w:rPr>
              <w:br/>
            </w: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執行時間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A361B" w14:textId="0F05B8D8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2013 / 06</w:t>
            </w:r>
          </w:p>
        </w:tc>
        <w:tc>
          <w:tcPr>
            <w:tcW w:w="2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1A6BF9" w14:textId="56594DDF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2014 / 02</w:t>
            </w:r>
          </w:p>
        </w:tc>
        <w:tc>
          <w:tcPr>
            <w:tcW w:w="2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E78353" w14:textId="58A313DC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2014 / 02</w:t>
            </w:r>
          </w:p>
        </w:tc>
      </w:tr>
      <w:tr w:rsidR="00D57F2B" w:rsidRPr="00F70348" w14:paraId="057E0F57" w14:textId="77777777" w:rsidTr="00D57F2B">
        <w:trPr>
          <w:trHeight w:val="85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14:paraId="0729C46F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D43C5" w14:textId="7ED39A4B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>
              <w:rPr>
                <w:rFonts w:ascii="Arial" w:eastAsiaTheme="majorEastAsia" w:hAnsi="Arial" w:cs="Arial" w:hint="eastAsia"/>
                <w:sz w:val="30"/>
                <w:szCs w:val="30"/>
              </w:rPr>
              <w:t>2014 / 06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D7E37" w14:textId="496FA935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>
              <w:rPr>
                <w:rFonts w:ascii="Arial" w:eastAsiaTheme="majorEastAsia" w:hAnsi="Arial" w:cs="Arial" w:hint="eastAsia"/>
                <w:sz w:val="30"/>
                <w:szCs w:val="30"/>
              </w:rPr>
              <w:t>2015 / 02</w:t>
            </w:r>
            <w:bookmarkStart w:id="0" w:name="_GoBack"/>
            <w:bookmarkEnd w:id="0"/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3101E" w14:textId="19391CF3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>
              <w:rPr>
                <w:rFonts w:ascii="Arial" w:eastAsiaTheme="majorEastAsia" w:hAnsi="Arial" w:cs="Arial" w:hint="eastAsia"/>
                <w:sz w:val="30"/>
                <w:szCs w:val="30"/>
              </w:rPr>
              <w:t>2016 / 02</w:t>
            </w:r>
          </w:p>
        </w:tc>
      </w:tr>
      <w:tr w:rsidR="00D57F2B" w:rsidRPr="00F70348" w14:paraId="58BAD955" w14:textId="77777777" w:rsidTr="00D57F2B">
        <w:trPr>
          <w:trHeight w:val="85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14:paraId="0420D588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D34F8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5E3E2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F382C" w14:textId="172BBDE6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</w:tr>
      <w:tr w:rsidR="00D57F2B" w:rsidRPr="00F70348" w14:paraId="45DA69E9" w14:textId="77777777" w:rsidTr="00D57F2B">
        <w:trPr>
          <w:trHeight w:val="85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14:paraId="4BE8EE94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7B30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0BFD3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07A8F" w14:textId="22A26AD3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</w:tr>
      <w:tr w:rsidR="00D57F2B" w:rsidRPr="00F70348" w14:paraId="52F56341" w14:textId="77777777" w:rsidTr="00D57F2B">
        <w:trPr>
          <w:trHeight w:val="851"/>
        </w:trPr>
        <w:tc>
          <w:tcPr>
            <w:tcW w:w="2235" w:type="dxa"/>
            <w:vMerge/>
            <w:vAlign w:val="center"/>
          </w:tcPr>
          <w:p w14:paraId="3FEFC797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FDC86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BFECA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3378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</w:tr>
      <w:tr w:rsidR="00D57F2B" w:rsidRPr="00F70348" w14:paraId="0A207D13" w14:textId="77777777" w:rsidTr="00D57F2B">
        <w:trPr>
          <w:trHeight w:val="851"/>
        </w:trPr>
        <w:tc>
          <w:tcPr>
            <w:tcW w:w="2235" w:type="dxa"/>
            <w:vMerge/>
            <w:vAlign w:val="center"/>
          </w:tcPr>
          <w:p w14:paraId="2AED8B3B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14:paraId="733D40A7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14:paraId="0FE62B4D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14:paraId="0C17DA5B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</w:tr>
      <w:tr w:rsidR="00D57F2B" w:rsidRPr="00F70348" w14:paraId="11FF1FC2" w14:textId="77777777" w:rsidTr="00D57F2B">
        <w:trPr>
          <w:trHeight w:val="851"/>
        </w:trPr>
        <w:tc>
          <w:tcPr>
            <w:tcW w:w="2235" w:type="dxa"/>
            <w:vMerge/>
            <w:vAlign w:val="center"/>
          </w:tcPr>
          <w:p w14:paraId="1B6AF53B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vAlign w:val="center"/>
          </w:tcPr>
          <w:p w14:paraId="6FC9FF40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vAlign w:val="center"/>
          </w:tcPr>
          <w:p w14:paraId="33522E2A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vAlign w:val="center"/>
          </w:tcPr>
          <w:p w14:paraId="72C1DB18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</w:tr>
      <w:tr w:rsidR="00D57F2B" w:rsidRPr="00F70348" w14:paraId="7FF51E57" w14:textId="77777777" w:rsidTr="00D57F2B">
        <w:trPr>
          <w:trHeight w:val="851"/>
        </w:trPr>
        <w:tc>
          <w:tcPr>
            <w:tcW w:w="2235" w:type="dxa"/>
            <w:vMerge/>
            <w:vAlign w:val="center"/>
          </w:tcPr>
          <w:p w14:paraId="7E1CBC4F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vAlign w:val="center"/>
          </w:tcPr>
          <w:p w14:paraId="2409B602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vAlign w:val="center"/>
          </w:tcPr>
          <w:p w14:paraId="23983E80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vAlign w:val="center"/>
          </w:tcPr>
          <w:p w14:paraId="671DDEB1" w14:textId="530190CC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</w:tr>
      <w:tr w:rsidR="00D57F2B" w:rsidRPr="00F70348" w14:paraId="1E728DE7" w14:textId="77777777" w:rsidTr="00D57F2B">
        <w:trPr>
          <w:trHeight w:val="851"/>
        </w:trPr>
        <w:tc>
          <w:tcPr>
            <w:tcW w:w="2235" w:type="dxa"/>
            <w:vMerge/>
            <w:vAlign w:val="center"/>
          </w:tcPr>
          <w:p w14:paraId="4DA34DBB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vAlign w:val="center"/>
          </w:tcPr>
          <w:p w14:paraId="02B22FA8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vAlign w:val="center"/>
          </w:tcPr>
          <w:p w14:paraId="08DAF54F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vAlign w:val="center"/>
          </w:tcPr>
          <w:p w14:paraId="7999DAF9" w14:textId="5DD19DE5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</w:tr>
      <w:tr w:rsidR="00D57F2B" w:rsidRPr="00F70348" w14:paraId="2E8FD409" w14:textId="77777777" w:rsidTr="00D57F2B">
        <w:trPr>
          <w:trHeight w:val="851"/>
        </w:trPr>
        <w:tc>
          <w:tcPr>
            <w:tcW w:w="2235" w:type="dxa"/>
            <w:vMerge/>
            <w:vAlign w:val="center"/>
          </w:tcPr>
          <w:p w14:paraId="55BE456A" w14:textId="77777777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7" w:type="dxa"/>
            <w:vAlign w:val="center"/>
          </w:tcPr>
          <w:p w14:paraId="7E4EE66F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vAlign w:val="center"/>
          </w:tcPr>
          <w:p w14:paraId="33EB1D59" w14:textId="77777777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  <w:tc>
          <w:tcPr>
            <w:tcW w:w="2788" w:type="dxa"/>
            <w:vAlign w:val="center"/>
          </w:tcPr>
          <w:p w14:paraId="2BBA8BBE" w14:textId="3ED6E93B" w:rsidR="00D57F2B" w:rsidRPr="00332B97" w:rsidRDefault="00D57F2B" w:rsidP="00DB1C1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</w:p>
        </w:tc>
      </w:tr>
      <w:tr w:rsidR="00D57F2B" w:rsidRPr="00F70348" w14:paraId="758D7B38" w14:textId="77777777" w:rsidTr="00D57F2B">
        <w:trPr>
          <w:trHeight w:val="1326"/>
        </w:trPr>
        <w:tc>
          <w:tcPr>
            <w:tcW w:w="2235" w:type="dxa"/>
            <w:vAlign w:val="center"/>
          </w:tcPr>
          <w:p w14:paraId="118C17EC" w14:textId="51466F5A" w:rsidR="00D57F2B" w:rsidRPr="00332B97" w:rsidRDefault="00D57F2B" w:rsidP="00D57F2B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eastAsiaTheme="majorEastAsia" w:hAnsi="Arial" w:cs="Arial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sz w:val="30"/>
                <w:szCs w:val="30"/>
              </w:rPr>
              <w:t>備註</w:t>
            </w:r>
          </w:p>
        </w:tc>
        <w:tc>
          <w:tcPr>
            <w:tcW w:w="8363" w:type="dxa"/>
            <w:gridSpan w:val="3"/>
            <w:vAlign w:val="center"/>
          </w:tcPr>
          <w:p w14:paraId="11F13866" w14:textId="77777777" w:rsidR="00D57F2B" w:rsidRPr="00332B97" w:rsidRDefault="00D57F2B" w:rsidP="00D57F2B">
            <w:pPr>
              <w:pStyle w:val="a4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Arial" w:eastAsiaTheme="majorEastAsia" w:hAnsi="Arial" w:cs="Arial"/>
                <w:color w:val="1A1A1A"/>
                <w:kern w:val="0"/>
                <w:sz w:val="30"/>
                <w:szCs w:val="30"/>
              </w:rPr>
            </w:pP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無塵衣清點、記錄後，通知並裝箱託運至「麥克隆」公司</w:t>
            </w:r>
            <w:r w:rsidRPr="00332B97">
              <w:rPr>
                <w:rFonts w:ascii="Arial" w:eastAsiaTheme="majorEastAsia" w:hAnsi="Arial" w:cs="Heiti TC Light"/>
                <w:color w:val="1A1A1A"/>
                <w:kern w:val="0"/>
                <w:sz w:val="30"/>
                <w:szCs w:val="30"/>
              </w:rPr>
              <w:br/>
            </w:r>
            <w:r w:rsidRPr="00332B97">
              <w:rPr>
                <w:rFonts w:ascii="Arial" w:eastAsiaTheme="majorEastAsia" w:hAnsi="Arial" w:cs="Arial"/>
                <w:color w:val="1A1A1A"/>
                <w:kern w:val="0"/>
                <w:sz w:val="30"/>
                <w:szCs w:val="30"/>
              </w:rPr>
              <w:t>02-26033000</w:t>
            </w:r>
            <w:r w:rsidRPr="00332B97">
              <w:rPr>
                <w:rFonts w:ascii="Arial" w:eastAsiaTheme="majorEastAsia" w:hAnsi="Arial" w:cs="Arial" w:hint="eastAsia"/>
                <w:color w:val="1A1A1A"/>
                <w:kern w:val="0"/>
                <w:sz w:val="30"/>
                <w:szCs w:val="30"/>
              </w:rPr>
              <w:t xml:space="preserve"> / </w:t>
            </w: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新北市林口區工九路</w:t>
            </w:r>
            <w:r w:rsidRPr="00332B97">
              <w:rPr>
                <w:rFonts w:ascii="Arial" w:eastAsiaTheme="majorEastAsia" w:hAnsi="Arial" w:cs="Arial"/>
                <w:color w:val="1A1A1A"/>
                <w:kern w:val="0"/>
                <w:sz w:val="30"/>
                <w:szCs w:val="30"/>
              </w:rPr>
              <w:t>10</w:t>
            </w: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號。</w:t>
            </w:r>
          </w:p>
          <w:p w14:paraId="6E0D6071" w14:textId="77777777" w:rsidR="00D57F2B" w:rsidRPr="00D57F2B" w:rsidRDefault="00D57F2B" w:rsidP="00D57F2B">
            <w:pPr>
              <w:pStyle w:val="a4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Arial" w:eastAsiaTheme="majorEastAsia" w:hAnsi="Arial" w:cs="Arial" w:hint="eastAsia"/>
                <w:color w:val="1A1A1A"/>
                <w:kern w:val="0"/>
                <w:sz w:val="30"/>
                <w:szCs w:val="30"/>
              </w:rPr>
            </w:pP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FFU</w:t>
            </w: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與濾網廠商：「合竟」</w:t>
            </w: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02-24525731</w:t>
            </w: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。</w:t>
            </w:r>
          </w:p>
          <w:p w14:paraId="4CE81858" w14:textId="77777777" w:rsidR="00D57F2B" w:rsidRPr="00332B97" w:rsidRDefault="00D57F2B" w:rsidP="00D57F2B">
            <w:pPr>
              <w:pStyle w:val="a4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Arial" w:eastAsiaTheme="majorEastAsia" w:hAnsi="Arial" w:cs="Arial"/>
                <w:color w:val="1A1A1A"/>
                <w:kern w:val="0"/>
                <w:sz w:val="30"/>
                <w:szCs w:val="30"/>
              </w:rPr>
            </w:pP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FFU</w:t>
            </w:r>
            <w:r w:rsidRPr="00332B97">
              <w:rPr>
                <w:rFonts w:ascii="Arial" w:eastAsiaTheme="majorEastAsia" w:hAnsi="Arial" w:cs="Heiti TC Light" w:hint="eastAsia"/>
                <w:color w:val="1A1A1A"/>
                <w:kern w:val="0"/>
                <w:sz w:val="30"/>
                <w:szCs w:val="30"/>
              </w:rPr>
              <w:t>規格：</w:t>
            </w:r>
            <w:r w:rsidRPr="00332B97">
              <w:rPr>
                <w:rFonts w:ascii="Arial" w:eastAsiaTheme="majorEastAsia" w:hAnsi="Arial" w:cs="Lucida Grande"/>
                <w:color w:val="000000"/>
                <w:sz w:val="30"/>
                <w:szCs w:val="30"/>
              </w:rPr>
              <w:t>HEPA99.99% at 0.3um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，</w:t>
            </w:r>
            <w:r w:rsidRPr="00332B97">
              <w:rPr>
                <w:rFonts w:ascii="Arial" w:eastAsiaTheme="majorEastAsia" w:hAnsi="Arial" w:cs="Lucida Grande"/>
                <w:color w:val="000000"/>
                <w:sz w:val="30"/>
                <w:szCs w:val="30"/>
              </w:rPr>
              <w:t>570*1170*70mm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。四片，每片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$3000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。</w:t>
            </w:r>
          </w:p>
          <w:p w14:paraId="62E54E14" w14:textId="1239C285" w:rsidR="00D57F2B" w:rsidRPr="00332B97" w:rsidRDefault="00D57F2B" w:rsidP="00F03447">
            <w:pPr>
              <w:pStyle w:val="a4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Arial" w:eastAsiaTheme="majorEastAsia" w:hAnsi="Arial" w:cs="Arial"/>
                <w:color w:val="1A1A1A"/>
                <w:kern w:val="0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color w:val="1A1A1A"/>
                <w:kern w:val="0"/>
                <w:sz w:val="30"/>
                <w:szCs w:val="30"/>
              </w:rPr>
              <w:t>塵浴間側邊濾網：初級濾網</w:t>
            </w:r>
            <w:r w:rsidRPr="00332B97">
              <w:rPr>
                <w:rFonts w:ascii="Arial" w:eastAsiaTheme="majorEastAsia" w:hAnsi="Arial" w:cs="Lucida Grande"/>
                <w:color w:val="000000"/>
                <w:sz w:val="30"/>
                <w:szCs w:val="30"/>
              </w:rPr>
              <w:t>12"*24"*1"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。兩片，每片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$200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。</w:t>
            </w:r>
          </w:p>
          <w:p w14:paraId="5EC63934" w14:textId="6D1F3FF3" w:rsidR="00D57F2B" w:rsidRPr="00332B97" w:rsidRDefault="00D57F2B" w:rsidP="00F70348">
            <w:pPr>
              <w:pStyle w:val="a4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Arial" w:eastAsiaTheme="majorEastAsia" w:hAnsi="Arial" w:cs="Arial"/>
                <w:color w:val="1A1A1A"/>
                <w:kern w:val="0"/>
                <w:sz w:val="30"/>
                <w:szCs w:val="30"/>
              </w:rPr>
            </w:pPr>
            <w:r w:rsidRPr="00332B97">
              <w:rPr>
                <w:rFonts w:ascii="Arial" w:eastAsiaTheme="majorEastAsia" w:hAnsi="Arial" w:cs="Arial" w:hint="eastAsia"/>
                <w:color w:val="1A1A1A"/>
                <w:kern w:val="0"/>
                <w:sz w:val="30"/>
                <w:szCs w:val="30"/>
              </w:rPr>
              <w:t>塵浴間頂端濾網：</w:t>
            </w:r>
            <w:r w:rsidRPr="00332B97">
              <w:rPr>
                <w:rFonts w:ascii="Arial" w:eastAsiaTheme="majorEastAsia" w:hAnsi="Arial" w:cs="Lucida Grande"/>
                <w:color w:val="000000"/>
                <w:sz w:val="30"/>
                <w:szCs w:val="30"/>
              </w:rPr>
              <w:t>HEPA99.99% at 0.3um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，</w:t>
            </w:r>
            <w:r w:rsidRPr="00332B97">
              <w:rPr>
                <w:rFonts w:ascii="Arial" w:eastAsiaTheme="majorEastAsia" w:hAnsi="Arial" w:cs="Lucida Grande"/>
                <w:color w:val="000000"/>
                <w:sz w:val="30"/>
                <w:szCs w:val="30"/>
              </w:rPr>
              <w:t>SIZE:610*610*150mm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。一片，每片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$2100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。很難換，要請廠商派會換的人來。（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2014</w:t>
            </w:r>
            <w:r w:rsidRPr="00332B97">
              <w:rPr>
                <w:rFonts w:ascii="Arial" w:eastAsiaTheme="majorEastAsia" w:hAnsi="Arial" w:cs="Lucida Grande" w:hint="eastAsia"/>
                <w:color w:val="000000"/>
                <w:sz w:val="30"/>
                <w:szCs w:val="30"/>
              </w:rPr>
              <w:t>年有存貨一片）</w:t>
            </w:r>
          </w:p>
        </w:tc>
      </w:tr>
    </w:tbl>
    <w:p w14:paraId="579EBB4A" w14:textId="77777777" w:rsidR="001946D1" w:rsidRPr="00EB4250" w:rsidRDefault="00D57F2B">
      <w:pPr>
        <w:rPr>
          <w:rFonts w:ascii="Arial" w:eastAsiaTheme="majorEastAsia" w:hAnsi="Arial"/>
          <w:sz w:val="16"/>
          <w:szCs w:val="16"/>
        </w:rPr>
      </w:pPr>
    </w:p>
    <w:sectPr w:rsidR="001946D1" w:rsidRPr="00EB4250" w:rsidSect="009C0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AA"/>
    <w:multiLevelType w:val="hybridMultilevel"/>
    <w:tmpl w:val="4F666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4B8"/>
    <w:rsid w:val="000065E3"/>
    <w:rsid w:val="00083920"/>
    <w:rsid w:val="00150F7E"/>
    <w:rsid w:val="001A0795"/>
    <w:rsid w:val="001A6F32"/>
    <w:rsid w:val="001E096F"/>
    <w:rsid w:val="002245DE"/>
    <w:rsid w:val="002459BA"/>
    <w:rsid w:val="00332B97"/>
    <w:rsid w:val="00350B33"/>
    <w:rsid w:val="003F5AF0"/>
    <w:rsid w:val="00410C26"/>
    <w:rsid w:val="004C3284"/>
    <w:rsid w:val="004D29DC"/>
    <w:rsid w:val="004E608C"/>
    <w:rsid w:val="005139E3"/>
    <w:rsid w:val="00585EFC"/>
    <w:rsid w:val="005B37BD"/>
    <w:rsid w:val="005D22D7"/>
    <w:rsid w:val="00625728"/>
    <w:rsid w:val="0064403A"/>
    <w:rsid w:val="00646403"/>
    <w:rsid w:val="00695798"/>
    <w:rsid w:val="006B14F2"/>
    <w:rsid w:val="00716941"/>
    <w:rsid w:val="007704B8"/>
    <w:rsid w:val="007978AF"/>
    <w:rsid w:val="00815BD3"/>
    <w:rsid w:val="009557B1"/>
    <w:rsid w:val="009C049B"/>
    <w:rsid w:val="00AC34CF"/>
    <w:rsid w:val="00B01D42"/>
    <w:rsid w:val="00B14533"/>
    <w:rsid w:val="00B6741C"/>
    <w:rsid w:val="00B94634"/>
    <w:rsid w:val="00C72C0F"/>
    <w:rsid w:val="00D5100D"/>
    <w:rsid w:val="00D57F2B"/>
    <w:rsid w:val="00DB1C18"/>
    <w:rsid w:val="00E103D7"/>
    <w:rsid w:val="00EB4250"/>
    <w:rsid w:val="00F03447"/>
    <w:rsid w:val="00F6686F"/>
    <w:rsid w:val="00F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CC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7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362</Characters>
  <Application>Microsoft Macintosh Word</Application>
  <DocSecurity>0</DocSecurity>
  <Lines>3</Lines>
  <Paragraphs>1</Paragraphs>
  <ScaleCrop>false</ScaleCrop>
  <Company>PNSTL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B113</dc:creator>
  <cp:keywords/>
  <dc:description/>
  <cp:lastModifiedBy>I-Da Chiang</cp:lastModifiedBy>
  <cp:revision>37</cp:revision>
  <dcterms:created xsi:type="dcterms:W3CDTF">2013-07-05T08:15:00Z</dcterms:created>
  <dcterms:modified xsi:type="dcterms:W3CDTF">2014-04-28T01:47:00Z</dcterms:modified>
</cp:coreProperties>
</file>